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58F" w:rsidRDefault="00251A8D" w:rsidP="00D84682">
      <w:pPr>
        <w:pStyle w:val="Heading1"/>
        <w:rPr>
          <w:rStyle w:val="Heading3Char"/>
          <w:color w:val="31849B" w:themeColor="accent5" w:themeShade="BF"/>
        </w:rPr>
      </w:pPr>
      <w:r>
        <w:rPr>
          <w:rStyle w:val="Heading3Char"/>
          <w:color w:val="31849B" w:themeColor="accent5" w:themeShade="BF"/>
        </w:rPr>
        <w:t>Navigating The treacherous Waters of Ethics in T</w:t>
      </w:r>
      <w:bookmarkStart w:id="0" w:name="_GoBack"/>
      <w:bookmarkEnd w:id="0"/>
      <w:r w:rsidR="00AA47CE">
        <w:rPr>
          <w:rStyle w:val="Heading3Char"/>
          <w:color w:val="31849B" w:themeColor="accent5" w:themeShade="BF"/>
        </w:rPr>
        <w:t>herapy</w:t>
      </w:r>
      <w:r w:rsidR="00AA47CE">
        <w:rPr>
          <w:rStyle w:val="Heading3Char"/>
          <w:color w:val="31849B" w:themeColor="accent5" w:themeShade="BF"/>
        </w:rPr>
        <w:br/>
      </w:r>
      <w:r w:rsidR="000C59EA">
        <w:rPr>
          <w:rStyle w:val="Heading3Char"/>
          <w:b w:val="0"/>
          <w:color w:val="31849B" w:themeColor="accent5" w:themeShade="BF"/>
        </w:rPr>
        <w:t>D</w:t>
      </w:r>
      <w:r w:rsidR="00AA47CE">
        <w:rPr>
          <w:rStyle w:val="Heading3Char"/>
          <w:b w:val="0"/>
          <w:color w:val="31849B" w:themeColor="accent5" w:themeShade="BF"/>
        </w:rPr>
        <w:t>R. JOSEPH CHRISTOPHERSON</w:t>
      </w:r>
      <w:r w:rsidR="000C59EA">
        <w:rPr>
          <w:rStyle w:val="Heading3Char"/>
          <w:b w:val="0"/>
          <w:color w:val="31849B" w:themeColor="accent5" w:themeShade="BF"/>
        </w:rPr>
        <w:t>, ED. D</w:t>
      </w:r>
      <w:r w:rsidR="008864B1">
        <w:rPr>
          <w:rStyle w:val="Heading3Char"/>
          <w:b w:val="0"/>
          <w:color w:val="31849B" w:themeColor="accent5" w:themeShade="BF"/>
        </w:rPr>
        <w:t xml:space="preserve">., </w:t>
      </w:r>
      <w:r w:rsidR="000C59EA">
        <w:rPr>
          <w:rStyle w:val="Heading3Char"/>
          <w:b w:val="0"/>
          <w:color w:val="31849B" w:themeColor="accent5" w:themeShade="BF"/>
        </w:rPr>
        <w:t>LMFT</w:t>
      </w:r>
    </w:p>
    <w:p w:rsidR="00350C30" w:rsidRDefault="00350C30" w:rsidP="00350C30"/>
    <w:p w:rsidR="00350C30" w:rsidRDefault="00350C30" w:rsidP="00350C30"/>
    <w:p w:rsidR="00350C30" w:rsidRDefault="00350C30" w:rsidP="00350C30">
      <w:r>
        <w:t>March 21, 2020</w:t>
      </w:r>
    </w:p>
    <w:p w:rsidR="00350C30" w:rsidRDefault="00350C30" w:rsidP="00350C30">
      <w:r>
        <w:t>9:00 AM – 1:00 PM</w:t>
      </w:r>
    </w:p>
    <w:p w:rsidR="00350C30" w:rsidRDefault="00350C30" w:rsidP="00350C30">
      <w:r>
        <w:t>Counseling Center of Expressive Arts</w:t>
      </w:r>
    </w:p>
    <w:p w:rsidR="00350C30" w:rsidRDefault="00350C30" w:rsidP="00350C30">
      <w:r>
        <w:t>1600 Medical Center, Suite B-1, El Paso, TX, 79902</w:t>
      </w:r>
    </w:p>
    <w:p w:rsidR="00350C30" w:rsidRDefault="00350C30" w:rsidP="00350C30"/>
    <w:p w:rsidR="00350C30" w:rsidRDefault="00350C30" w:rsidP="00350C30">
      <w:r>
        <w:t>Fee: $120</w:t>
      </w:r>
    </w:p>
    <w:p w:rsidR="00350C30" w:rsidRDefault="00350C30" w:rsidP="00350C30"/>
    <w:p w:rsidR="00350C30" w:rsidRPr="00350C30" w:rsidRDefault="00350C30" w:rsidP="00350C30"/>
    <w:p w:rsidR="00350C30" w:rsidRDefault="00350C30" w:rsidP="00350C30">
      <w:r>
        <w:t>Class Objectives</w:t>
      </w:r>
    </w:p>
    <w:p w:rsidR="00350C30" w:rsidRDefault="00350C30" w:rsidP="00350C30"/>
    <w:p w:rsidR="00350C30" w:rsidRDefault="00350C30" w:rsidP="00350C30">
      <w:pPr>
        <w:numPr>
          <w:ilvl w:val="0"/>
          <w:numId w:val="2"/>
        </w:numPr>
      </w:pPr>
      <w:r>
        <w:t xml:space="preserve">Participants will be able to identify the most common ethical issues that lead to legal or civil litigation </w:t>
      </w:r>
    </w:p>
    <w:p w:rsidR="00350C30" w:rsidRDefault="00350C30" w:rsidP="00350C30">
      <w:pPr>
        <w:numPr>
          <w:ilvl w:val="0"/>
          <w:numId w:val="2"/>
        </w:numPr>
      </w:pPr>
      <w:r>
        <w:t>Participants will learn the LMFT and LPC (APA) Codes of Ethics sufficiently to identify the ramifications of ethical violations</w:t>
      </w:r>
    </w:p>
    <w:p w:rsidR="00350C30" w:rsidRDefault="00350C30" w:rsidP="00350C30">
      <w:pPr>
        <w:numPr>
          <w:ilvl w:val="0"/>
          <w:numId w:val="2"/>
        </w:numPr>
      </w:pPr>
      <w:r>
        <w:t>Participants will learn useful techniques to be able to identify potential ethic violations</w:t>
      </w:r>
    </w:p>
    <w:p w:rsidR="00350C30" w:rsidRPr="00A150DA" w:rsidRDefault="00350C30" w:rsidP="00350C30">
      <w:pPr>
        <w:numPr>
          <w:ilvl w:val="0"/>
          <w:numId w:val="2"/>
        </w:numPr>
      </w:pPr>
      <w:r>
        <w:t>Attendees will work practical case studies that will enable them to avoid the pitfalls of ethical issues</w:t>
      </w:r>
    </w:p>
    <w:p w:rsidR="00350C30" w:rsidRPr="00350C30" w:rsidRDefault="00350C30" w:rsidP="00350C30"/>
    <w:p w:rsidR="00A150DA" w:rsidRPr="00A150DA" w:rsidRDefault="00350C30" w:rsidP="00350C30">
      <w:pPr>
        <w:pStyle w:val="Heading2"/>
      </w:pPr>
      <w:r>
        <w:t>Participant details</w:t>
      </w:r>
    </w:p>
    <w:tbl>
      <w:tblPr>
        <w:tblW w:w="9611" w:type="dxa"/>
        <w:jc w:val="center"/>
        <w:tblInd w:w="-2301" w:type="dxa"/>
        <w:tblBorders>
          <w:top w:val="single" w:sz="4" w:space="0" w:color="BACCC4"/>
          <w:left w:val="single" w:sz="4" w:space="0" w:color="BACCC4"/>
          <w:bottom w:val="single" w:sz="4" w:space="0" w:color="BACCC4"/>
          <w:right w:val="single" w:sz="4" w:space="0" w:color="BACCC4"/>
          <w:insideH w:val="single" w:sz="4" w:space="0" w:color="BACCC4"/>
          <w:insideV w:val="single" w:sz="4" w:space="0" w:color="BACCC4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546"/>
        <w:gridCol w:w="747"/>
        <w:gridCol w:w="2673"/>
        <w:gridCol w:w="2645"/>
      </w:tblGrid>
      <w:tr w:rsidR="00357A0B" w:rsidRPr="00047D02" w:rsidTr="004002DF">
        <w:trPr>
          <w:trHeight w:val="317"/>
          <w:jc w:val="center"/>
        </w:trPr>
        <w:tc>
          <w:tcPr>
            <w:tcW w:w="4293" w:type="dxa"/>
            <w:gridSpan w:val="2"/>
            <w:vAlign w:val="center"/>
          </w:tcPr>
          <w:p w:rsidR="00357A0B" w:rsidRPr="00047D02" w:rsidRDefault="00357A0B" w:rsidP="00D84682">
            <w:r>
              <w:t xml:space="preserve">First Name: </w:t>
            </w:r>
          </w:p>
        </w:tc>
        <w:tc>
          <w:tcPr>
            <w:tcW w:w="5318" w:type="dxa"/>
            <w:gridSpan w:val="2"/>
            <w:vAlign w:val="center"/>
          </w:tcPr>
          <w:p w:rsidR="00357A0B" w:rsidRPr="00047D02" w:rsidRDefault="00357A0B" w:rsidP="00D84682">
            <w:r>
              <w:t xml:space="preserve">Last Name: </w:t>
            </w:r>
          </w:p>
        </w:tc>
      </w:tr>
      <w:tr w:rsidR="00FB014C" w:rsidRPr="00047D02" w:rsidTr="004002DF">
        <w:trPr>
          <w:trHeight w:val="575"/>
          <w:jc w:val="center"/>
        </w:trPr>
        <w:tc>
          <w:tcPr>
            <w:tcW w:w="9611" w:type="dxa"/>
            <w:gridSpan w:val="4"/>
            <w:vAlign w:val="center"/>
          </w:tcPr>
          <w:p w:rsidR="00FB014C" w:rsidRPr="00047D02" w:rsidRDefault="009E37B3" w:rsidP="00D84682">
            <w:r>
              <w:t>Address</w:t>
            </w:r>
          </w:p>
        </w:tc>
      </w:tr>
      <w:tr w:rsidR="00357A0B" w:rsidRPr="00047D02" w:rsidTr="004002DF">
        <w:trPr>
          <w:trHeight w:val="317"/>
          <w:jc w:val="center"/>
        </w:trPr>
        <w:tc>
          <w:tcPr>
            <w:tcW w:w="3546" w:type="dxa"/>
            <w:vAlign w:val="center"/>
          </w:tcPr>
          <w:p w:rsidR="00357A0B" w:rsidRPr="00047D02" w:rsidRDefault="00357A0B" w:rsidP="00D84682">
            <w:r>
              <w:t xml:space="preserve">Daytime </w:t>
            </w:r>
            <w:r w:rsidRPr="00047D02">
              <w:t>Phone:</w:t>
            </w:r>
          </w:p>
        </w:tc>
        <w:tc>
          <w:tcPr>
            <w:tcW w:w="3420" w:type="dxa"/>
            <w:gridSpan w:val="2"/>
            <w:vAlign w:val="center"/>
          </w:tcPr>
          <w:p w:rsidR="00357A0B" w:rsidRPr="00047D02" w:rsidRDefault="00357A0B" w:rsidP="00D84682">
            <w:r>
              <w:t xml:space="preserve">Evening Phone:             </w:t>
            </w:r>
          </w:p>
        </w:tc>
        <w:tc>
          <w:tcPr>
            <w:tcW w:w="2645" w:type="dxa"/>
            <w:vAlign w:val="center"/>
          </w:tcPr>
          <w:p w:rsidR="00357A0B" w:rsidRPr="00047D02" w:rsidRDefault="00357A0B" w:rsidP="00D84682">
            <w:r>
              <w:t xml:space="preserve">Licensure: </w:t>
            </w:r>
          </w:p>
        </w:tc>
      </w:tr>
      <w:tr w:rsidR="00357A0B" w:rsidRPr="00047D02" w:rsidTr="004002DF">
        <w:trPr>
          <w:trHeight w:val="317"/>
          <w:jc w:val="center"/>
        </w:trPr>
        <w:tc>
          <w:tcPr>
            <w:tcW w:w="9611" w:type="dxa"/>
            <w:gridSpan w:val="4"/>
            <w:vAlign w:val="center"/>
          </w:tcPr>
          <w:p w:rsidR="00357A0B" w:rsidRPr="00047D02" w:rsidRDefault="00357A0B" w:rsidP="00D84682">
            <w:r>
              <w:t xml:space="preserve">Email: </w:t>
            </w:r>
          </w:p>
        </w:tc>
      </w:tr>
      <w:tr w:rsidR="00357A0B" w:rsidRPr="00047D02" w:rsidTr="004002DF">
        <w:trPr>
          <w:trHeight w:val="317"/>
          <w:jc w:val="center"/>
        </w:trPr>
        <w:tc>
          <w:tcPr>
            <w:tcW w:w="9611" w:type="dxa"/>
            <w:gridSpan w:val="4"/>
            <w:vAlign w:val="center"/>
          </w:tcPr>
          <w:p w:rsidR="00357A0B" w:rsidRDefault="00357A0B" w:rsidP="0007607B">
            <w:r>
              <w:t xml:space="preserve">Work Setting: </w:t>
            </w:r>
            <w:r w:rsidR="0007607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07607B">
              <w:instrText xml:space="preserve"> FORMCHECKBOX </w:instrText>
            </w:r>
            <w:r w:rsidR="00251A8D">
              <w:fldChar w:fldCharType="separate"/>
            </w:r>
            <w:r w:rsidR="0007607B">
              <w:fldChar w:fldCharType="end"/>
            </w:r>
            <w:bookmarkEnd w:id="1"/>
            <w:r w:rsidR="0007607B">
              <w:t xml:space="preserve">Hospital       </w:t>
            </w:r>
            <w:r w:rsidR="0007607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607B">
              <w:instrText xml:space="preserve"> FORMCHECKBOX </w:instrText>
            </w:r>
            <w:r w:rsidR="00251A8D">
              <w:fldChar w:fldCharType="separate"/>
            </w:r>
            <w:r w:rsidR="0007607B">
              <w:fldChar w:fldCharType="end"/>
            </w:r>
            <w:r w:rsidR="0007607B">
              <w:t xml:space="preserve">Clinic        </w:t>
            </w:r>
            <w:r w:rsidR="0007607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607B">
              <w:instrText xml:space="preserve"> FORMCHECKBOX </w:instrText>
            </w:r>
            <w:r w:rsidR="00251A8D">
              <w:fldChar w:fldCharType="separate"/>
            </w:r>
            <w:r w:rsidR="0007607B">
              <w:fldChar w:fldCharType="end"/>
            </w:r>
            <w:r w:rsidR="0007607B">
              <w:t xml:space="preserve">Agency      </w:t>
            </w:r>
            <w:r w:rsidR="0007607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607B">
              <w:instrText xml:space="preserve"> FORMCHECKBOX </w:instrText>
            </w:r>
            <w:r w:rsidR="00251A8D">
              <w:fldChar w:fldCharType="separate"/>
            </w:r>
            <w:r w:rsidR="0007607B">
              <w:fldChar w:fldCharType="end"/>
            </w:r>
            <w:r w:rsidR="0007607B">
              <w:t xml:space="preserve">Private Practice     </w:t>
            </w:r>
            <w:r w:rsidR="0007607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607B">
              <w:instrText xml:space="preserve"> FORMCHECKBOX </w:instrText>
            </w:r>
            <w:r w:rsidR="00251A8D">
              <w:fldChar w:fldCharType="separate"/>
            </w:r>
            <w:r w:rsidR="0007607B">
              <w:fldChar w:fldCharType="end"/>
            </w:r>
            <w:r w:rsidR="0007607B">
              <w:t xml:space="preserve">Other      </w:t>
            </w:r>
          </w:p>
        </w:tc>
      </w:tr>
      <w:tr w:rsidR="0007607B" w:rsidRPr="00047D02" w:rsidTr="004002DF">
        <w:trPr>
          <w:trHeight w:val="317"/>
          <w:jc w:val="center"/>
        </w:trPr>
        <w:tc>
          <w:tcPr>
            <w:tcW w:w="9611" w:type="dxa"/>
            <w:gridSpan w:val="4"/>
            <w:vAlign w:val="center"/>
          </w:tcPr>
          <w:p w:rsidR="0007607B" w:rsidRDefault="0007607B" w:rsidP="0007607B">
            <w:r>
              <w:t xml:space="preserve">Business Name: </w:t>
            </w:r>
          </w:p>
        </w:tc>
      </w:tr>
    </w:tbl>
    <w:p w:rsidR="0007607B" w:rsidRDefault="0007607B" w:rsidP="0007607B">
      <w:pPr>
        <w:pStyle w:val="Heading2"/>
      </w:pPr>
    </w:p>
    <w:p w:rsidR="0007607B" w:rsidRPr="0007607B" w:rsidRDefault="0007607B" w:rsidP="0007607B">
      <w:pPr>
        <w:pStyle w:val="Heading2"/>
      </w:pPr>
      <w:r>
        <w:t>Payment details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fee: $120</w:t>
      </w:r>
    </w:p>
    <w:tbl>
      <w:tblPr>
        <w:tblW w:w="9630" w:type="dxa"/>
        <w:jc w:val="center"/>
        <w:tblInd w:w="-270" w:type="dxa"/>
        <w:tblBorders>
          <w:top w:val="single" w:sz="4" w:space="0" w:color="BACCC4"/>
          <w:left w:val="single" w:sz="4" w:space="0" w:color="BACCC4"/>
          <w:bottom w:val="single" w:sz="4" w:space="0" w:color="BACCC4"/>
          <w:right w:val="single" w:sz="4" w:space="0" w:color="BACCC4"/>
          <w:insideH w:val="single" w:sz="4" w:space="0" w:color="BACCC4"/>
          <w:insideV w:val="single" w:sz="4" w:space="0" w:color="BACCC4"/>
        </w:tblBorders>
        <w:tblLook w:val="01E0" w:firstRow="1" w:lastRow="1" w:firstColumn="1" w:lastColumn="1" w:noHBand="0" w:noVBand="0"/>
      </w:tblPr>
      <w:tblGrid>
        <w:gridCol w:w="3390"/>
        <w:gridCol w:w="1920"/>
        <w:gridCol w:w="4320"/>
      </w:tblGrid>
      <w:tr w:rsidR="00FB014C" w:rsidRPr="00047D02" w:rsidTr="009E37B3">
        <w:trPr>
          <w:trHeight w:val="317"/>
          <w:jc w:val="center"/>
        </w:trPr>
        <w:tc>
          <w:tcPr>
            <w:tcW w:w="9630" w:type="dxa"/>
            <w:gridSpan w:val="3"/>
            <w:vAlign w:val="center"/>
          </w:tcPr>
          <w:p w:rsidR="00FB014C" w:rsidRPr="00047D02" w:rsidRDefault="0007607B" w:rsidP="00D84682">
            <w:r>
              <w:t xml:space="preserve">Charge My: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51A8D">
              <w:fldChar w:fldCharType="separate"/>
            </w:r>
            <w:r>
              <w:fldChar w:fldCharType="end"/>
            </w:r>
            <w:r>
              <w:t xml:space="preserve"> VISA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51A8D">
              <w:fldChar w:fldCharType="separate"/>
            </w:r>
            <w:r>
              <w:fldChar w:fldCharType="end"/>
            </w:r>
            <w:r>
              <w:t xml:space="preserve">MasterCard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51A8D">
              <w:fldChar w:fldCharType="separate"/>
            </w:r>
            <w:r>
              <w:fldChar w:fldCharType="end"/>
            </w:r>
            <w:r>
              <w:t xml:space="preserve">Discover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51A8D">
              <w:fldChar w:fldCharType="separate"/>
            </w:r>
            <w:r>
              <w:fldChar w:fldCharType="end"/>
            </w:r>
            <w:r>
              <w:t xml:space="preserve">AMEX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51A8D">
              <w:fldChar w:fldCharType="separate"/>
            </w:r>
            <w:r>
              <w:fldChar w:fldCharType="end"/>
            </w:r>
            <w:r>
              <w:t>Other</w:t>
            </w:r>
          </w:p>
        </w:tc>
      </w:tr>
      <w:tr w:rsidR="00FB014C" w:rsidRPr="00047D02" w:rsidTr="009E37B3">
        <w:trPr>
          <w:trHeight w:val="317"/>
          <w:jc w:val="center"/>
        </w:trPr>
        <w:tc>
          <w:tcPr>
            <w:tcW w:w="9630" w:type="dxa"/>
            <w:gridSpan w:val="3"/>
            <w:vAlign w:val="center"/>
          </w:tcPr>
          <w:p w:rsidR="00FB014C" w:rsidRPr="00047D02" w:rsidRDefault="0007607B" w:rsidP="00D84682">
            <w:r>
              <w:t xml:space="preserve">Card #: </w:t>
            </w:r>
          </w:p>
        </w:tc>
      </w:tr>
      <w:tr w:rsidR="0007607B" w:rsidRPr="00047D02" w:rsidTr="009E37B3">
        <w:trPr>
          <w:trHeight w:val="317"/>
          <w:jc w:val="center"/>
        </w:trPr>
        <w:tc>
          <w:tcPr>
            <w:tcW w:w="3390" w:type="dxa"/>
            <w:vAlign w:val="center"/>
          </w:tcPr>
          <w:p w:rsidR="0007607B" w:rsidRDefault="0007607B" w:rsidP="00D84682">
            <w:r>
              <w:t>Expiration Date:</w:t>
            </w:r>
          </w:p>
        </w:tc>
        <w:tc>
          <w:tcPr>
            <w:tcW w:w="1920" w:type="dxa"/>
            <w:vAlign w:val="center"/>
          </w:tcPr>
          <w:p w:rsidR="0007607B" w:rsidRDefault="0007607B" w:rsidP="00D84682">
            <w:r>
              <w:t>CVC:</w:t>
            </w:r>
          </w:p>
        </w:tc>
        <w:tc>
          <w:tcPr>
            <w:tcW w:w="4320" w:type="dxa"/>
            <w:vAlign w:val="center"/>
          </w:tcPr>
          <w:p w:rsidR="0007607B" w:rsidRDefault="0007607B" w:rsidP="00D84682">
            <w:r>
              <w:t>Billing Zip Code:</w:t>
            </w:r>
          </w:p>
        </w:tc>
      </w:tr>
      <w:tr w:rsidR="00FB014C" w:rsidRPr="00047D02" w:rsidTr="009E37B3">
        <w:trPr>
          <w:trHeight w:val="317"/>
          <w:jc w:val="center"/>
        </w:trPr>
        <w:tc>
          <w:tcPr>
            <w:tcW w:w="9630" w:type="dxa"/>
            <w:gridSpan w:val="3"/>
            <w:vAlign w:val="center"/>
          </w:tcPr>
          <w:p w:rsidR="00FB014C" w:rsidRPr="00047D02" w:rsidRDefault="0007607B" w:rsidP="00D84682">
            <w:r>
              <w:t>Name on Card</w:t>
            </w:r>
            <w:r w:rsidR="00FB014C" w:rsidRPr="00047D02">
              <w:t>:</w:t>
            </w:r>
          </w:p>
        </w:tc>
      </w:tr>
    </w:tbl>
    <w:p w:rsidR="00350C30" w:rsidRDefault="00350C30" w:rsidP="002C38BA">
      <w:pPr>
        <w:pStyle w:val="Heading2"/>
      </w:pPr>
    </w:p>
    <w:p w:rsidR="0085658F" w:rsidRPr="00A150DA" w:rsidRDefault="00A150DA" w:rsidP="002C38BA">
      <w:pPr>
        <w:pStyle w:val="Heading2"/>
      </w:pPr>
      <w:r w:rsidRPr="00A150DA">
        <w:t>Registration form submission:</w:t>
      </w:r>
    </w:p>
    <w:p w:rsidR="00A150DA" w:rsidRPr="00A150DA" w:rsidRDefault="00A150DA" w:rsidP="00A150DA">
      <w:pPr>
        <w:rPr>
          <w:b/>
        </w:rPr>
      </w:pPr>
      <w:r w:rsidRPr="00A150DA">
        <w:rPr>
          <w:b/>
        </w:rPr>
        <w:t xml:space="preserve">Registration forms may be submitted in person to our physical address, by FAX, or written out as an e-mail submission with the information required above. </w:t>
      </w:r>
    </w:p>
    <w:p w:rsidR="00A150DA" w:rsidRDefault="00A150DA" w:rsidP="00A150DA"/>
    <w:p w:rsidR="00A150DA" w:rsidRDefault="00A150DA" w:rsidP="00A150DA">
      <w:r w:rsidRPr="00A150DA">
        <w:rPr>
          <w:b/>
        </w:rPr>
        <w:t>Address</w:t>
      </w:r>
      <w:r>
        <w:t>: 1600 Medical Center, Suite B-1, El Paso, TX, 79902</w:t>
      </w:r>
    </w:p>
    <w:p w:rsidR="00A150DA" w:rsidRDefault="00A150DA" w:rsidP="00A150DA">
      <w:r w:rsidRPr="00A150DA">
        <w:rPr>
          <w:b/>
        </w:rPr>
        <w:t>FAX</w:t>
      </w:r>
      <w:r>
        <w:t>: (915) 845-3122</w:t>
      </w:r>
    </w:p>
    <w:p w:rsidR="00A150DA" w:rsidRPr="00A150DA" w:rsidRDefault="00A150DA" w:rsidP="00A150DA">
      <w:r w:rsidRPr="00A150DA">
        <w:rPr>
          <w:b/>
        </w:rPr>
        <w:t>Email</w:t>
      </w:r>
      <w:r>
        <w:t>: ngomez@ccoea.com</w:t>
      </w:r>
    </w:p>
    <w:p w:rsidR="00DC631E" w:rsidRPr="00047D02" w:rsidRDefault="00DC631E" w:rsidP="00350C30">
      <w:pPr>
        <w:pStyle w:val="Heading2"/>
      </w:pPr>
    </w:p>
    <w:sectPr w:rsidR="00DC631E" w:rsidRPr="00047D02" w:rsidSect="00627F31">
      <w:headerReference w:type="default" r:id="rId8"/>
      <w:footerReference w:type="default" r:id="rId9"/>
      <w:pgSz w:w="12240" w:h="15840" w:code="1"/>
      <w:pgMar w:top="1008" w:right="1440" w:bottom="1008" w:left="1440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0DA" w:rsidRDefault="00A150DA">
      <w:r>
        <w:separator/>
      </w:r>
    </w:p>
  </w:endnote>
  <w:endnote w:type="continuationSeparator" w:id="0">
    <w:p w:rsidR="00A150DA" w:rsidRDefault="00A15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0DA" w:rsidRPr="00155CFC" w:rsidRDefault="00A150DA">
    <w:pPr>
      <w:tabs>
        <w:tab w:val="center" w:pos="4320"/>
        <w:tab w:val="right" w:pos="8640"/>
      </w:tabs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0DA" w:rsidRDefault="00A150DA">
      <w:r>
        <w:separator/>
      </w:r>
    </w:p>
  </w:footnote>
  <w:footnote w:type="continuationSeparator" w:id="0">
    <w:p w:rsidR="00A150DA" w:rsidRDefault="00A150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0DA" w:rsidRPr="00155CFC" w:rsidRDefault="00A150DA">
    <w:pPr>
      <w:tabs>
        <w:tab w:val="center" w:pos="4320"/>
        <w:tab w:val="right" w:pos="8640"/>
      </w:tabs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C8F63BB"/>
    <w:multiLevelType w:val="hybridMultilevel"/>
    <w:tmpl w:val="B1EAD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rPr>
          <w:rFonts w:ascii="Wingdings" w:hAnsi="Wingdings" w:hint="default"/>
          <w:sz w:val="20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7CE"/>
    <w:rsid w:val="00005CEC"/>
    <w:rsid w:val="00013BB1"/>
    <w:rsid w:val="00022D48"/>
    <w:rsid w:val="00043EC4"/>
    <w:rsid w:val="00047D02"/>
    <w:rsid w:val="000669FD"/>
    <w:rsid w:val="00066A71"/>
    <w:rsid w:val="0007607B"/>
    <w:rsid w:val="00090568"/>
    <w:rsid w:val="00095A02"/>
    <w:rsid w:val="000A1C55"/>
    <w:rsid w:val="000C59EA"/>
    <w:rsid w:val="000E42D9"/>
    <w:rsid w:val="001336E5"/>
    <w:rsid w:val="001518D5"/>
    <w:rsid w:val="00155CFC"/>
    <w:rsid w:val="001700B0"/>
    <w:rsid w:val="00173F19"/>
    <w:rsid w:val="00197464"/>
    <w:rsid w:val="001C2368"/>
    <w:rsid w:val="001D2ED9"/>
    <w:rsid w:val="00251A8D"/>
    <w:rsid w:val="00281610"/>
    <w:rsid w:val="00282357"/>
    <w:rsid w:val="002C146A"/>
    <w:rsid w:val="002C3039"/>
    <w:rsid w:val="002C38BA"/>
    <w:rsid w:val="003124D6"/>
    <w:rsid w:val="00341B13"/>
    <w:rsid w:val="00342474"/>
    <w:rsid w:val="00350C30"/>
    <w:rsid w:val="00357A0B"/>
    <w:rsid w:val="003645B9"/>
    <w:rsid w:val="003D2F49"/>
    <w:rsid w:val="003D5B8F"/>
    <w:rsid w:val="003F340E"/>
    <w:rsid w:val="004002DF"/>
    <w:rsid w:val="00446548"/>
    <w:rsid w:val="00461772"/>
    <w:rsid w:val="004737CD"/>
    <w:rsid w:val="00480BDF"/>
    <w:rsid w:val="005272C1"/>
    <w:rsid w:val="005342F4"/>
    <w:rsid w:val="00583A1B"/>
    <w:rsid w:val="00613943"/>
    <w:rsid w:val="00616DDD"/>
    <w:rsid w:val="00627F31"/>
    <w:rsid w:val="00644CE1"/>
    <w:rsid w:val="00693AD1"/>
    <w:rsid w:val="006C5E83"/>
    <w:rsid w:val="007045D5"/>
    <w:rsid w:val="00717E27"/>
    <w:rsid w:val="0073309D"/>
    <w:rsid w:val="0075080F"/>
    <w:rsid w:val="00752BA8"/>
    <w:rsid w:val="0075711B"/>
    <w:rsid w:val="007630ED"/>
    <w:rsid w:val="007A4F9B"/>
    <w:rsid w:val="007A72A7"/>
    <w:rsid w:val="007E2A18"/>
    <w:rsid w:val="007E2FDE"/>
    <w:rsid w:val="00813A07"/>
    <w:rsid w:val="008421B7"/>
    <w:rsid w:val="008547C1"/>
    <w:rsid w:val="0085658F"/>
    <w:rsid w:val="008864B1"/>
    <w:rsid w:val="00892276"/>
    <w:rsid w:val="008A5F7B"/>
    <w:rsid w:val="008C3F3E"/>
    <w:rsid w:val="008E562F"/>
    <w:rsid w:val="00904B18"/>
    <w:rsid w:val="00927961"/>
    <w:rsid w:val="00932D80"/>
    <w:rsid w:val="009A30DB"/>
    <w:rsid w:val="009D5D29"/>
    <w:rsid w:val="009D6FB1"/>
    <w:rsid w:val="009E37B3"/>
    <w:rsid w:val="009E637F"/>
    <w:rsid w:val="00A150DA"/>
    <w:rsid w:val="00A7752E"/>
    <w:rsid w:val="00AA47CE"/>
    <w:rsid w:val="00AB464F"/>
    <w:rsid w:val="00AB5474"/>
    <w:rsid w:val="00B9678D"/>
    <w:rsid w:val="00BB5AC3"/>
    <w:rsid w:val="00BC5ACF"/>
    <w:rsid w:val="00BD06C2"/>
    <w:rsid w:val="00BF237B"/>
    <w:rsid w:val="00C469A7"/>
    <w:rsid w:val="00C97CE2"/>
    <w:rsid w:val="00CB5CE1"/>
    <w:rsid w:val="00CE3D6B"/>
    <w:rsid w:val="00D17531"/>
    <w:rsid w:val="00D56A74"/>
    <w:rsid w:val="00D84682"/>
    <w:rsid w:val="00DC5BE4"/>
    <w:rsid w:val="00DC631E"/>
    <w:rsid w:val="00DC70DE"/>
    <w:rsid w:val="00DE4025"/>
    <w:rsid w:val="00DE73E9"/>
    <w:rsid w:val="00E24580"/>
    <w:rsid w:val="00E34597"/>
    <w:rsid w:val="00E506D2"/>
    <w:rsid w:val="00E5356A"/>
    <w:rsid w:val="00E80BBE"/>
    <w:rsid w:val="00E85E04"/>
    <w:rsid w:val="00E960E5"/>
    <w:rsid w:val="00EA4863"/>
    <w:rsid w:val="00EA6263"/>
    <w:rsid w:val="00EC3783"/>
    <w:rsid w:val="00F205DE"/>
    <w:rsid w:val="00F20B23"/>
    <w:rsid w:val="00F32597"/>
    <w:rsid w:val="00F52051"/>
    <w:rsid w:val="00F56282"/>
    <w:rsid w:val="00F708A5"/>
    <w:rsid w:val="00F80F69"/>
    <w:rsid w:val="00F973A4"/>
    <w:rsid w:val="00FB014C"/>
    <w:rsid w:val="00FB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4682"/>
    <w:rPr>
      <w:rFonts w:ascii="Century Gothic" w:hAnsi="Century Gothic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C469A7"/>
    <w:pPr>
      <w:spacing w:before="160" w:after="40"/>
      <w:outlineLvl w:val="0"/>
    </w:pPr>
    <w:rPr>
      <w:caps/>
      <w:color w:val="78998A"/>
      <w:sz w:val="28"/>
      <w:szCs w:val="22"/>
    </w:rPr>
  </w:style>
  <w:style w:type="paragraph" w:styleId="Heading2">
    <w:name w:val="heading 2"/>
    <w:basedOn w:val="Normal"/>
    <w:next w:val="Normal"/>
    <w:qFormat/>
    <w:rsid w:val="00F56282"/>
    <w:pPr>
      <w:spacing w:before="280" w:after="40"/>
      <w:outlineLvl w:val="1"/>
    </w:pPr>
    <w:rPr>
      <w:caps/>
      <w:color w:val="78998A"/>
      <w:szCs w:val="18"/>
    </w:rPr>
  </w:style>
  <w:style w:type="paragraph" w:styleId="Heading3">
    <w:name w:val="heading 3"/>
    <w:basedOn w:val="Heading1"/>
    <w:next w:val="Normal"/>
    <w:link w:val="Heading3Char"/>
    <w:qFormat/>
    <w:rsid w:val="00C469A7"/>
    <w:p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469A7"/>
    <w:rPr>
      <w:rFonts w:ascii="Century Gothic" w:hAnsi="Century Gothic"/>
      <w:caps/>
      <w:color w:val="78998A"/>
      <w:sz w:val="28"/>
      <w:szCs w:val="22"/>
      <w:lang w:val="en-US" w:eastAsia="en-US" w:bidi="ar-SA"/>
    </w:rPr>
  </w:style>
  <w:style w:type="paragraph" w:styleId="BalloonText">
    <w:name w:val="Balloon Text"/>
    <w:basedOn w:val="Normal"/>
    <w:semiHidden/>
    <w:rsid w:val="00D84682"/>
    <w:rPr>
      <w:rFonts w:ascii="Tahoma" w:hAnsi="Tahoma" w:cs="Tahoma"/>
      <w:sz w:val="16"/>
      <w:szCs w:val="16"/>
    </w:rPr>
  </w:style>
  <w:style w:type="paragraph" w:customStyle="1" w:styleId="PetName">
    <w:name w:val="Pet Name"/>
    <w:basedOn w:val="Normal"/>
    <w:rsid w:val="00C469A7"/>
    <w:pPr>
      <w:spacing w:after="40"/>
    </w:pPr>
    <w:rPr>
      <w:b/>
      <w:caps/>
      <w:sz w:val="22"/>
      <w:szCs w:val="22"/>
    </w:rPr>
  </w:style>
  <w:style w:type="paragraph" w:styleId="DocumentMap">
    <w:name w:val="Document Map"/>
    <w:basedOn w:val="Normal"/>
    <w:semiHidden/>
    <w:rsid w:val="00CE3D6B"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basedOn w:val="Heading1Char"/>
    <w:link w:val="Heading3"/>
    <w:rsid w:val="00C469A7"/>
    <w:rPr>
      <w:rFonts w:ascii="Century Gothic" w:hAnsi="Century Gothic"/>
      <w:b/>
      <w:caps/>
      <w:color w:val="78998A"/>
      <w:sz w:val="28"/>
      <w:szCs w:val="22"/>
      <w:lang w:val="en-US" w:eastAsia="en-US" w:bidi="ar-SA"/>
    </w:rPr>
  </w:style>
  <w:style w:type="paragraph" w:customStyle="1" w:styleId="YesNo">
    <w:name w:val="Yes/No"/>
    <w:basedOn w:val="Normal"/>
    <w:rsid w:val="00F56282"/>
    <w:pPr>
      <w:spacing w:before="60"/>
    </w:pPr>
  </w:style>
  <w:style w:type="paragraph" w:customStyle="1" w:styleId="Bold">
    <w:name w:val="Bold"/>
    <w:basedOn w:val="Normal"/>
    <w:rsid w:val="00BC5ACF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4682"/>
    <w:rPr>
      <w:rFonts w:ascii="Century Gothic" w:hAnsi="Century Gothic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C469A7"/>
    <w:pPr>
      <w:spacing w:before="160" w:after="40"/>
      <w:outlineLvl w:val="0"/>
    </w:pPr>
    <w:rPr>
      <w:caps/>
      <w:color w:val="78998A"/>
      <w:sz w:val="28"/>
      <w:szCs w:val="22"/>
    </w:rPr>
  </w:style>
  <w:style w:type="paragraph" w:styleId="Heading2">
    <w:name w:val="heading 2"/>
    <w:basedOn w:val="Normal"/>
    <w:next w:val="Normal"/>
    <w:qFormat/>
    <w:rsid w:val="00F56282"/>
    <w:pPr>
      <w:spacing w:before="280" w:after="40"/>
      <w:outlineLvl w:val="1"/>
    </w:pPr>
    <w:rPr>
      <w:caps/>
      <w:color w:val="78998A"/>
      <w:szCs w:val="18"/>
    </w:rPr>
  </w:style>
  <w:style w:type="paragraph" w:styleId="Heading3">
    <w:name w:val="heading 3"/>
    <w:basedOn w:val="Heading1"/>
    <w:next w:val="Normal"/>
    <w:link w:val="Heading3Char"/>
    <w:qFormat/>
    <w:rsid w:val="00C469A7"/>
    <w:p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469A7"/>
    <w:rPr>
      <w:rFonts w:ascii="Century Gothic" w:hAnsi="Century Gothic"/>
      <w:caps/>
      <w:color w:val="78998A"/>
      <w:sz w:val="28"/>
      <w:szCs w:val="22"/>
      <w:lang w:val="en-US" w:eastAsia="en-US" w:bidi="ar-SA"/>
    </w:rPr>
  </w:style>
  <w:style w:type="paragraph" w:styleId="BalloonText">
    <w:name w:val="Balloon Text"/>
    <w:basedOn w:val="Normal"/>
    <w:semiHidden/>
    <w:rsid w:val="00D84682"/>
    <w:rPr>
      <w:rFonts w:ascii="Tahoma" w:hAnsi="Tahoma" w:cs="Tahoma"/>
      <w:sz w:val="16"/>
      <w:szCs w:val="16"/>
    </w:rPr>
  </w:style>
  <w:style w:type="paragraph" w:customStyle="1" w:styleId="PetName">
    <w:name w:val="Pet Name"/>
    <w:basedOn w:val="Normal"/>
    <w:rsid w:val="00C469A7"/>
    <w:pPr>
      <w:spacing w:after="40"/>
    </w:pPr>
    <w:rPr>
      <w:b/>
      <w:caps/>
      <w:sz w:val="22"/>
      <w:szCs w:val="22"/>
    </w:rPr>
  </w:style>
  <w:style w:type="paragraph" w:styleId="DocumentMap">
    <w:name w:val="Document Map"/>
    <w:basedOn w:val="Normal"/>
    <w:semiHidden/>
    <w:rsid w:val="00CE3D6B"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basedOn w:val="Heading1Char"/>
    <w:link w:val="Heading3"/>
    <w:rsid w:val="00C469A7"/>
    <w:rPr>
      <w:rFonts w:ascii="Century Gothic" w:hAnsi="Century Gothic"/>
      <w:b/>
      <w:caps/>
      <w:color w:val="78998A"/>
      <w:sz w:val="28"/>
      <w:szCs w:val="22"/>
      <w:lang w:val="en-US" w:eastAsia="en-US" w:bidi="ar-SA"/>
    </w:rPr>
  </w:style>
  <w:style w:type="paragraph" w:customStyle="1" w:styleId="YesNo">
    <w:name w:val="Yes/No"/>
    <w:basedOn w:val="Normal"/>
    <w:rsid w:val="00F56282"/>
    <w:pPr>
      <w:spacing w:before="60"/>
    </w:pPr>
  </w:style>
  <w:style w:type="paragraph" w:customStyle="1" w:styleId="Bold">
    <w:name w:val="Bold"/>
    <w:basedOn w:val="Normal"/>
    <w:rsid w:val="00BC5ACF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3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671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rnandez\AppData\Roaming\Microsoft\Templates\Instructions%20for%20pet%20si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Instructions for pet sitter</Template>
  <TotalTime>0</TotalTime>
  <Pages>1</Pages>
  <Words>195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Hernandez</dc:creator>
  <cp:lastModifiedBy>Sarah Hernandez</cp:lastModifiedBy>
  <cp:revision>2</cp:revision>
  <cp:lastPrinted>2020-02-08T18:21:00Z</cp:lastPrinted>
  <dcterms:created xsi:type="dcterms:W3CDTF">2020-02-08T18:30:00Z</dcterms:created>
  <dcterms:modified xsi:type="dcterms:W3CDTF">2020-02-08T18:30:00Z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TC060912781033</vt:lpwstr>
  </property>
</Properties>
</file>